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1C" w:rsidRDefault="00284E1C" w:rsidP="00284E1C">
      <w:pPr>
        <w:jc w:val="center"/>
        <w:rPr>
          <w:bCs/>
          <w:sz w:val="36"/>
          <w:u w:val="single"/>
        </w:rPr>
      </w:pPr>
      <w:r>
        <w:rPr>
          <w:rFonts w:hint="eastAsia"/>
          <w:bCs/>
          <w:sz w:val="36"/>
          <w:u w:val="single"/>
        </w:rPr>
        <w:t>儀</w:t>
      </w:r>
      <w:r>
        <w:rPr>
          <w:rFonts w:hint="eastAsia"/>
          <w:bCs/>
          <w:sz w:val="36"/>
          <w:u w:val="single"/>
        </w:rPr>
        <w:t xml:space="preserve"> </w:t>
      </w:r>
      <w:r>
        <w:rPr>
          <w:rFonts w:hint="eastAsia"/>
          <w:bCs/>
          <w:sz w:val="36"/>
          <w:u w:val="single"/>
        </w:rPr>
        <w:t>器</w:t>
      </w:r>
      <w:r>
        <w:rPr>
          <w:rFonts w:hint="eastAsia"/>
          <w:bCs/>
          <w:sz w:val="36"/>
          <w:u w:val="single"/>
        </w:rPr>
        <w:t xml:space="preserve"> </w:t>
      </w:r>
      <w:r>
        <w:rPr>
          <w:rFonts w:hint="eastAsia"/>
          <w:bCs/>
          <w:sz w:val="36"/>
          <w:u w:val="single"/>
        </w:rPr>
        <w:t>清</w:t>
      </w:r>
      <w:r>
        <w:rPr>
          <w:rFonts w:hint="eastAsia"/>
          <w:bCs/>
          <w:sz w:val="36"/>
          <w:u w:val="single"/>
        </w:rPr>
        <w:t xml:space="preserve"> </w:t>
      </w:r>
      <w:r>
        <w:rPr>
          <w:rFonts w:hint="eastAsia"/>
          <w:bCs/>
          <w:sz w:val="36"/>
          <w:u w:val="single"/>
        </w:rPr>
        <w:t>單</w:t>
      </w:r>
    </w:p>
    <w:p w:rsidR="00284E1C" w:rsidRDefault="00284E1C" w:rsidP="00284E1C">
      <w:pPr>
        <w:jc w:val="center"/>
        <w:rPr>
          <w:bCs/>
          <w:sz w:val="24"/>
          <w:u w:val="single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340"/>
        <w:gridCol w:w="1620"/>
        <w:gridCol w:w="1260"/>
        <w:gridCol w:w="1740"/>
        <w:gridCol w:w="1080"/>
      </w:tblGrid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編號</w:t>
            </w: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名稱</w:t>
            </w: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校正方式</w:t>
            </w: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頻率</w:t>
            </w: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使用單位</w:t>
            </w: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備註</w:t>
            </w: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jc w:val="distribute"/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jc w:val="distribute"/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jc w:val="distribute"/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jc w:val="distribute"/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jc w:val="distribute"/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  <w:tr w:rsidR="00284E1C" w:rsidTr="00284E1C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284E1C" w:rsidRDefault="00284E1C" w:rsidP="00291C06">
            <w:pPr>
              <w:jc w:val="distribute"/>
            </w:pPr>
          </w:p>
        </w:tc>
        <w:tc>
          <w:tcPr>
            <w:tcW w:w="2340" w:type="dxa"/>
          </w:tcPr>
          <w:p w:rsidR="00284E1C" w:rsidRDefault="00284E1C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62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26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74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1080" w:type="dxa"/>
          </w:tcPr>
          <w:p w:rsidR="00284E1C" w:rsidRDefault="00284E1C" w:rsidP="00291C06">
            <w:pPr>
              <w:spacing w:before="100" w:after="100"/>
              <w:jc w:val="distribute"/>
              <w:rPr>
                <w:rFonts w:ascii="標楷體" w:hint="eastAsia"/>
                <w:sz w:val="24"/>
              </w:rPr>
            </w:pPr>
          </w:p>
        </w:tc>
      </w:tr>
    </w:tbl>
    <w:p w:rsidR="008F6B0D" w:rsidRDefault="00284E1C" w:rsidP="00284E1C">
      <w:bookmarkStart w:id="0" w:name="_GoBack"/>
      <w:bookmarkEnd w:id="0"/>
    </w:p>
    <w:sectPr w:rsidR="008F6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1C"/>
    <w:rsid w:val="00284E1C"/>
    <w:rsid w:val="00DF67B7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1C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1C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2011-11-02T03:57:00Z</dcterms:created>
  <dcterms:modified xsi:type="dcterms:W3CDTF">2011-11-02T03:57:00Z</dcterms:modified>
</cp:coreProperties>
</file>